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26" w:rsidRPr="00797CB4" w:rsidRDefault="00DA5F26" w:rsidP="00583535">
      <w:pPr>
        <w:jc w:val="both"/>
        <w:rPr>
          <w:rFonts w:ascii="Times New Roman" w:hAnsi="Times New Roman"/>
          <w:b/>
          <w:sz w:val="24"/>
          <w:szCs w:val="24"/>
        </w:rPr>
      </w:pPr>
      <w:r w:rsidRPr="00797CB4">
        <w:rPr>
          <w:rFonts w:ascii="Times New Roman" w:hAnsi="Times New Roman"/>
          <w:b/>
          <w:sz w:val="24"/>
          <w:szCs w:val="24"/>
        </w:rPr>
        <w:t>Общество  аллергологов-иммунологов, г. Тюмень, заседание 21.09.2011г. (</w:t>
      </w:r>
      <w:r w:rsidR="00B56907">
        <w:rPr>
          <w:rFonts w:ascii="Times New Roman" w:hAnsi="Times New Roman"/>
          <w:b/>
          <w:sz w:val="24"/>
          <w:szCs w:val="24"/>
        </w:rPr>
        <w:t xml:space="preserve">№ </w:t>
      </w:r>
      <w:r w:rsidRPr="00797CB4">
        <w:rPr>
          <w:rFonts w:ascii="Times New Roman" w:hAnsi="Times New Roman"/>
          <w:b/>
          <w:sz w:val="24"/>
          <w:szCs w:val="24"/>
        </w:rPr>
        <w:t>4)</w:t>
      </w:r>
    </w:p>
    <w:p w:rsidR="00DA5F26" w:rsidRPr="00530442" w:rsidRDefault="00DA5F26" w:rsidP="0058353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30442">
        <w:rPr>
          <w:rFonts w:ascii="Times New Roman" w:hAnsi="Times New Roman"/>
          <w:sz w:val="24"/>
          <w:szCs w:val="24"/>
          <w:u w:val="single"/>
        </w:rPr>
        <w:t>Программа заседания:</w:t>
      </w:r>
    </w:p>
    <w:p w:rsidR="00DA5F26" w:rsidRDefault="00DA5F26" w:rsidP="005835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Казакевич Н.В., гл. спец. Управления по здравоохранению г. Тюмени, гл. педиатр, гл. детский аллерголог г. Тюмени:</w:t>
      </w:r>
      <w:proofErr w:type="gramEnd"/>
      <w:r>
        <w:rPr>
          <w:rFonts w:ascii="Times New Roman" w:hAnsi="Times New Roman"/>
          <w:sz w:val="24"/>
          <w:szCs w:val="24"/>
        </w:rPr>
        <w:t xml:space="preserve"> «Сформирована заявка на противоастматические препараты на 2012г.: что мы будем иметь?».</w:t>
      </w:r>
    </w:p>
    <w:p w:rsidR="00DA5F26" w:rsidRDefault="00C115D4" w:rsidP="005835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изменений в региональные стандарты медицинской помощи</w:t>
      </w:r>
      <w:r w:rsidR="004223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223CE">
        <w:rPr>
          <w:rFonts w:ascii="Times New Roman" w:hAnsi="Times New Roman"/>
          <w:sz w:val="24"/>
          <w:szCs w:val="24"/>
        </w:rPr>
        <w:t>СтМП</w:t>
      </w:r>
      <w:proofErr w:type="spellEnd"/>
      <w:r w:rsidR="004223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детям с аллергическими заболеваниями в соответствии с рекомендациями Общества, модератор – Казакевич Н.В.</w:t>
      </w:r>
    </w:p>
    <w:p w:rsidR="00C115D4" w:rsidRDefault="00C115D4" w:rsidP="005835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Мометазона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фуроат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Назонекс</w:t>
      </w:r>
      <w:proofErr w:type="spellEnd"/>
      <w:r>
        <w:rPr>
          <w:rFonts w:ascii="Times New Roman" w:hAnsi="Times New Roman"/>
          <w:sz w:val="24"/>
          <w:szCs w:val="24"/>
        </w:rPr>
        <w:t xml:space="preserve">): место препарата в ряду </w:t>
      </w:r>
      <w:proofErr w:type="spellStart"/>
      <w:r>
        <w:rPr>
          <w:rFonts w:ascii="Times New Roman" w:hAnsi="Times New Roman"/>
          <w:sz w:val="24"/>
          <w:szCs w:val="24"/>
        </w:rPr>
        <w:t>интраназальных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кортикостероидов в лечении аллергических ринитов с позиции доказательной медицины» - Казакевич Н.В.</w:t>
      </w:r>
    </w:p>
    <w:p w:rsidR="00C115D4" w:rsidRDefault="005963D5" w:rsidP="005835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«Анализ диагностики и ведения пациентов с поллинозом в сезоне 2011г.» - </w:t>
      </w:r>
      <w:r w:rsidR="00DA5F26">
        <w:rPr>
          <w:rFonts w:ascii="Times New Roman" w:hAnsi="Times New Roman"/>
          <w:sz w:val="24"/>
          <w:szCs w:val="24"/>
        </w:rPr>
        <w:t xml:space="preserve">Яснова Ю.А., </w:t>
      </w:r>
      <w:r w:rsidR="00C115D4">
        <w:rPr>
          <w:rFonts w:ascii="Times New Roman" w:hAnsi="Times New Roman"/>
          <w:sz w:val="24"/>
          <w:szCs w:val="24"/>
        </w:rPr>
        <w:t xml:space="preserve">главный врач, </w:t>
      </w:r>
      <w:r w:rsidR="00DA5F26">
        <w:rPr>
          <w:rFonts w:ascii="Times New Roman" w:hAnsi="Times New Roman"/>
          <w:sz w:val="24"/>
          <w:szCs w:val="24"/>
        </w:rPr>
        <w:t xml:space="preserve">аллерголог Центра аллергии и астмы «Парацельс»: </w:t>
      </w:r>
    </w:p>
    <w:p w:rsidR="00DA5F26" w:rsidRDefault="00C115D4" w:rsidP="005835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Новости с Конгресса РААКИ (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="005963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2011г</w:t>
      </w:r>
      <w:r w:rsidR="004223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Москва) – Яснова Ю.А</w:t>
      </w:r>
      <w:r w:rsidR="00DA5F26">
        <w:rPr>
          <w:rFonts w:ascii="Times New Roman" w:hAnsi="Times New Roman"/>
          <w:sz w:val="24"/>
          <w:szCs w:val="24"/>
        </w:rPr>
        <w:t>.</w:t>
      </w:r>
    </w:p>
    <w:p w:rsidR="00DA5F26" w:rsidRDefault="00C115D4" w:rsidP="005835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Объявления, согласование повестки следующего заседания Общества</w:t>
      </w:r>
      <w:r w:rsidR="00DA5F26">
        <w:rPr>
          <w:rFonts w:ascii="Times New Roman" w:hAnsi="Times New Roman"/>
          <w:sz w:val="24"/>
          <w:szCs w:val="24"/>
        </w:rPr>
        <w:t>.</w:t>
      </w:r>
    </w:p>
    <w:p w:rsidR="00DA5F26" w:rsidRDefault="00DA5F26" w:rsidP="005835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5F26" w:rsidRPr="00530442" w:rsidRDefault="00DA5F26" w:rsidP="0058353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30442">
        <w:rPr>
          <w:rFonts w:ascii="Times New Roman" w:hAnsi="Times New Roman"/>
          <w:sz w:val="24"/>
          <w:szCs w:val="24"/>
          <w:u w:val="single"/>
        </w:rPr>
        <w:t>Протокол:</w:t>
      </w:r>
    </w:p>
    <w:p w:rsidR="0083484B" w:rsidRDefault="00C115D4" w:rsidP="0058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</w:t>
      </w:r>
      <w:r w:rsidR="00DA5F26">
        <w:rPr>
          <w:rFonts w:ascii="Times New Roman" w:hAnsi="Times New Roman"/>
          <w:sz w:val="24"/>
          <w:szCs w:val="24"/>
        </w:rPr>
        <w:t xml:space="preserve"> вопросу заслушали сообщение</w:t>
      </w:r>
      <w:r>
        <w:rPr>
          <w:rFonts w:ascii="Times New Roman" w:hAnsi="Times New Roman"/>
          <w:sz w:val="24"/>
          <w:szCs w:val="24"/>
        </w:rPr>
        <w:t xml:space="preserve"> Н.В. Казакевич: в перечне льготных препаратов на 2012г. изменений не произошло</w:t>
      </w:r>
      <w:r w:rsidR="004223CE">
        <w:rPr>
          <w:rFonts w:ascii="Times New Roman" w:hAnsi="Times New Roman"/>
          <w:sz w:val="24"/>
          <w:szCs w:val="24"/>
        </w:rPr>
        <w:t xml:space="preserve">, для детей предусмотрено использование только оригинальных препаратов (не </w:t>
      </w:r>
      <w:proofErr w:type="spellStart"/>
      <w:r w:rsidR="004223CE">
        <w:rPr>
          <w:rFonts w:ascii="Times New Roman" w:hAnsi="Times New Roman"/>
          <w:sz w:val="24"/>
          <w:szCs w:val="24"/>
        </w:rPr>
        <w:t>дженериков</w:t>
      </w:r>
      <w:proofErr w:type="spellEnd"/>
      <w:r w:rsidR="004223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общая сумма затрат на противоастматические препараты для региональных льготников  - на уровне 2011г</w:t>
      </w:r>
      <w:r w:rsidR="007E1B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заявка на стадии утверждения ДЗО ТО</w:t>
      </w:r>
      <w:r w:rsidR="004223CE">
        <w:rPr>
          <w:rFonts w:ascii="Times New Roman" w:hAnsi="Times New Roman"/>
          <w:sz w:val="24"/>
          <w:szCs w:val="24"/>
        </w:rPr>
        <w:t xml:space="preserve">. По состоянию на сегодня: 17 детей имеют инвалидность по БА, регулярно пользуются льготой для лечения около 35% детей </w:t>
      </w:r>
      <w:proofErr w:type="gramStart"/>
      <w:r w:rsidR="004223CE">
        <w:rPr>
          <w:rFonts w:ascii="Times New Roman" w:hAnsi="Times New Roman"/>
          <w:sz w:val="24"/>
          <w:szCs w:val="24"/>
        </w:rPr>
        <w:t>с</w:t>
      </w:r>
      <w:proofErr w:type="gramEnd"/>
      <w:r w:rsidR="004223CE">
        <w:rPr>
          <w:rFonts w:ascii="Times New Roman" w:hAnsi="Times New Roman"/>
          <w:sz w:val="24"/>
          <w:szCs w:val="24"/>
        </w:rPr>
        <w:t xml:space="preserve"> БА.</w:t>
      </w:r>
    </w:p>
    <w:p w:rsidR="004223CE" w:rsidRPr="00583535" w:rsidRDefault="004223CE" w:rsidP="0058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2 вопросу: коллегиально рассмотрены изменения в </w:t>
      </w:r>
      <w:proofErr w:type="spellStart"/>
      <w:r>
        <w:rPr>
          <w:rFonts w:ascii="Times New Roman" w:hAnsi="Times New Roman"/>
          <w:sz w:val="24"/>
          <w:szCs w:val="24"/>
        </w:rPr>
        <w:t>СтМП</w:t>
      </w:r>
      <w:proofErr w:type="spellEnd"/>
      <w:r>
        <w:rPr>
          <w:rFonts w:ascii="Times New Roman" w:hAnsi="Times New Roman"/>
          <w:sz w:val="24"/>
          <w:szCs w:val="24"/>
        </w:rPr>
        <w:t xml:space="preserve"> (первичной)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БА, по прочим нозологиям – домашнее задание </w:t>
      </w:r>
      <w:r w:rsidR="00583535">
        <w:rPr>
          <w:rFonts w:ascii="Times New Roman" w:hAnsi="Times New Roman"/>
          <w:sz w:val="24"/>
          <w:szCs w:val="24"/>
        </w:rPr>
        <w:t xml:space="preserve">специалистам изучить предлагаемые поправки, внести свои предложения </w:t>
      </w:r>
      <w:r>
        <w:rPr>
          <w:rFonts w:ascii="Times New Roman" w:hAnsi="Times New Roman"/>
          <w:sz w:val="24"/>
          <w:szCs w:val="24"/>
        </w:rPr>
        <w:t>в срок до 01.10.2011г.</w:t>
      </w:r>
      <w:r w:rsidR="00583535">
        <w:rPr>
          <w:rFonts w:ascii="Times New Roman" w:hAnsi="Times New Roman"/>
          <w:sz w:val="24"/>
          <w:szCs w:val="24"/>
        </w:rPr>
        <w:t xml:space="preserve"> на </w:t>
      </w:r>
      <w:r w:rsidR="00583535">
        <w:rPr>
          <w:rFonts w:ascii="Times New Roman" w:hAnsi="Times New Roman"/>
          <w:sz w:val="24"/>
          <w:szCs w:val="24"/>
          <w:lang w:val="en-US"/>
        </w:rPr>
        <w:t>e</w:t>
      </w:r>
      <w:r w:rsidR="00583535" w:rsidRPr="00583535">
        <w:rPr>
          <w:rFonts w:ascii="Times New Roman" w:hAnsi="Times New Roman"/>
          <w:sz w:val="24"/>
          <w:szCs w:val="24"/>
        </w:rPr>
        <w:t>-</w:t>
      </w:r>
      <w:r w:rsidR="00583535">
        <w:rPr>
          <w:rFonts w:ascii="Times New Roman" w:hAnsi="Times New Roman"/>
          <w:sz w:val="24"/>
          <w:szCs w:val="24"/>
          <w:lang w:val="en-US"/>
        </w:rPr>
        <w:t>mail</w:t>
      </w:r>
      <w:r w:rsidR="007E1B81">
        <w:rPr>
          <w:rFonts w:ascii="Times New Roman" w:hAnsi="Times New Roman"/>
          <w:sz w:val="24"/>
          <w:szCs w:val="24"/>
        </w:rPr>
        <w:t xml:space="preserve"> Общества</w:t>
      </w:r>
      <w:r w:rsidR="00583535">
        <w:rPr>
          <w:rFonts w:ascii="Times New Roman" w:hAnsi="Times New Roman"/>
          <w:sz w:val="24"/>
          <w:szCs w:val="24"/>
        </w:rPr>
        <w:t>.</w:t>
      </w:r>
    </w:p>
    <w:p w:rsidR="004223CE" w:rsidRDefault="004223CE" w:rsidP="0058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3 вопросу заслушали доклад Н.В. Казакевич о результатах клинических исследований </w:t>
      </w:r>
      <w:proofErr w:type="spellStart"/>
      <w:r>
        <w:rPr>
          <w:rFonts w:ascii="Times New Roman" w:hAnsi="Times New Roman"/>
          <w:sz w:val="24"/>
          <w:szCs w:val="24"/>
        </w:rPr>
        <w:t>назонекса</w:t>
      </w:r>
      <w:proofErr w:type="spellEnd"/>
      <w:r>
        <w:rPr>
          <w:rFonts w:ascii="Times New Roman" w:hAnsi="Times New Roman"/>
          <w:sz w:val="24"/>
          <w:szCs w:val="24"/>
        </w:rPr>
        <w:t xml:space="preserve"> 1999-2010гг.  </w:t>
      </w:r>
      <w:r w:rsidR="005963D5">
        <w:rPr>
          <w:rFonts w:ascii="Times New Roman" w:hAnsi="Times New Roman"/>
          <w:sz w:val="24"/>
          <w:szCs w:val="24"/>
        </w:rPr>
        <w:t xml:space="preserve">Обращено внимание на особенности </w:t>
      </w:r>
      <w:proofErr w:type="spellStart"/>
      <w:r w:rsidR="005963D5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="005963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963D5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="005963D5">
        <w:rPr>
          <w:rFonts w:ascii="Times New Roman" w:hAnsi="Times New Roman"/>
          <w:sz w:val="24"/>
          <w:szCs w:val="24"/>
        </w:rPr>
        <w:t xml:space="preserve"> препарата, наиболее широкий спектр зарегистрированных показаний к применению в различных возрастных группах пациентов. </w:t>
      </w:r>
      <w:r w:rsidR="00FA6FDA">
        <w:rPr>
          <w:rFonts w:ascii="Times New Roman" w:hAnsi="Times New Roman"/>
          <w:sz w:val="24"/>
          <w:szCs w:val="24"/>
        </w:rPr>
        <w:t>Акцент сообщения: п</w:t>
      </w:r>
      <w:r>
        <w:rPr>
          <w:rFonts w:ascii="Times New Roman" w:hAnsi="Times New Roman"/>
          <w:sz w:val="24"/>
          <w:szCs w:val="24"/>
        </w:rPr>
        <w:t xml:space="preserve">ри выборе конкретного препарата из группы </w:t>
      </w:r>
      <w:proofErr w:type="spellStart"/>
      <w:r w:rsidR="007E1B81">
        <w:rPr>
          <w:rFonts w:ascii="Times New Roman" w:hAnsi="Times New Roman"/>
          <w:sz w:val="24"/>
          <w:szCs w:val="24"/>
        </w:rPr>
        <w:t>ИнГКС</w:t>
      </w:r>
      <w:proofErr w:type="spellEnd"/>
      <w:r w:rsidR="007E1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учитывать установленные официальной инструкцией к препарату показания и возрастные ограничения; расширение</w:t>
      </w:r>
      <w:r w:rsidR="00FA6FDA">
        <w:rPr>
          <w:rFonts w:ascii="Times New Roman" w:hAnsi="Times New Roman"/>
          <w:sz w:val="24"/>
          <w:szCs w:val="24"/>
        </w:rPr>
        <w:t xml:space="preserve"> (показаний, групп) требует письменного оформления в первичной медицинской документации решения ВК и подписи пациента/законного представителя.</w:t>
      </w:r>
    </w:p>
    <w:p w:rsidR="00FA6FDA" w:rsidRDefault="00FA6FDA" w:rsidP="0058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4 вопросу: в соответствии с решением Общества проведен анализ полноты и качества диагностики поллиноза в прошедшем сезоне </w:t>
      </w:r>
      <w:proofErr w:type="spellStart"/>
      <w:r>
        <w:rPr>
          <w:rFonts w:ascii="Times New Roman" w:hAnsi="Times New Roman"/>
          <w:sz w:val="24"/>
          <w:szCs w:val="24"/>
        </w:rPr>
        <w:t>паллинации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собраны сведения о тяжести проявлений и о лекарственных назначениях 48 пациентам. Необходимо дополнить картину сведениями членов Общества.</w:t>
      </w:r>
    </w:p>
    <w:p w:rsidR="00FA6FDA" w:rsidRDefault="00583535" w:rsidP="0058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</w:t>
      </w:r>
      <w:r w:rsidR="00FA6FDA">
        <w:rPr>
          <w:rFonts w:ascii="Times New Roman" w:hAnsi="Times New Roman"/>
          <w:sz w:val="24"/>
          <w:szCs w:val="24"/>
        </w:rPr>
        <w:t xml:space="preserve"> Ю.А. Яснова поделилась впечатлениями и новой информацией, обсуждавшейся на Конгрессе </w:t>
      </w:r>
      <w:r w:rsidR="00797CB4">
        <w:rPr>
          <w:rFonts w:ascii="Times New Roman" w:hAnsi="Times New Roman"/>
          <w:sz w:val="24"/>
          <w:szCs w:val="24"/>
        </w:rPr>
        <w:t>РРАКИ с международным участием. Ч</w:t>
      </w:r>
      <w:r w:rsidR="00FA6FDA">
        <w:rPr>
          <w:rFonts w:ascii="Times New Roman" w:hAnsi="Times New Roman"/>
          <w:sz w:val="24"/>
          <w:szCs w:val="24"/>
        </w:rPr>
        <w:t xml:space="preserve">ленам Общества предоставлены слайды с презентаций ведущих российских ученых по всем основным симпозиумам Конгресса </w:t>
      </w:r>
      <w:r w:rsidR="00FA6FDA">
        <w:rPr>
          <w:rFonts w:ascii="Times New Roman" w:hAnsi="Times New Roman"/>
          <w:sz w:val="24"/>
          <w:szCs w:val="24"/>
        </w:rPr>
        <w:lastRenderedPageBreak/>
        <w:t xml:space="preserve">(пищевая, лекарственная, </w:t>
      </w:r>
      <w:proofErr w:type="spellStart"/>
      <w:r w:rsidR="00FA6FDA">
        <w:rPr>
          <w:rFonts w:ascii="Times New Roman" w:hAnsi="Times New Roman"/>
          <w:sz w:val="24"/>
          <w:szCs w:val="24"/>
        </w:rPr>
        <w:t>инсектная</w:t>
      </w:r>
      <w:proofErr w:type="spellEnd"/>
      <w:r w:rsidR="00FA6FDA">
        <w:rPr>
          <w:rFonts w:ascii="Times New Roman" w:hAnsi="Times New Roman"/>
          <w:sz w:val="24"/>
          <w:szCs w:val="24"/>
        </w:rPr>
        <w:t xml:space="preserve"> аллергия, с</w:t>
      </w:r>
      <w:r w:rsidR="00797CB4">
        <w:rPr>
          <w:rFonts w:ascii="Times New Roman" w:hAnsi="Times New Roman"/>
          <w:sz w:val="24"/>
          <w:szCs w:val="24"/>
        </w:rPr>
        <w:t>п</w:t>
      </w:r>
      <w:r w:rsidR="00FA6FDA">
        <w:rPr>
          <w:rFonts w:ascii="Times New Roman" w:hAnsi="Times New Roman"/>
          <w:sz w:val="24"/>
          <w:szCs w:val="24"/>
        </w:rPr>
        <w:t xml:space="preserve">орт и аллергические заболевания, БА, </w:t>
      </w:r>
      <w:proofErr w:type="spellStart"/>
      <w:r w:rsidR="00FA6FDA">
        <w:rPr>
          <w:rFonts w:ascii="Times New Roman" w:hAnsi="Times New Roman"/>
          <w:sz w:val="24"/>
          <w:szCs w:val="24"/>
        </w:rPr>
        <w:t>аллергодиагностика</w:t>
      </w:r>
      <w:proofErr w:type="spellEnd"/>
      <w:r w:rsidR="00FA6FDA">
        <w:rPr>
          <w:rFonts w:ascii="Times New Roman" w:hAnsi="Times New Roman"/>
          <w:sz w:val="24"/>
          <w:szCs w:val="24"/>
        </w:rPr>
        <w:t>, АСИТ, кожный зуд</w:t>
      </w:r>
      <w:r w:rsidR="008923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923ED">
        <w:rPr>
          <w:rFonts w:ascii="Times New Roman" w:hAnsi="Times New Roman"/>
          <w:sz w:val="24"/>
          <w:szCs w:val="24"/>
        </w:rPr>
        <w:t>аллергодерматозы</w:t>
      </w:r>
      <w:proofErr w:type="spellEnd"/>
      <w:r w:rsidR="008923ED">
        <w:rPr>
          <w:rFonts w:ascii="Times New Roman" w:hAnsi="Times New Roman"/>
          <w:sz w:val="24"/>
          <w:szCs w:val="24"/>
        </w:rPr>
        <w:t xml:space="preserve">, аллергия и иммунитет, </w:t>
      </w:r>
      <w:proofErr w:type="spellStart"/>
      <w:r w:rsidR="008923ED">
        <w:rPr>
          <w:rFonts w:ascii="Times New Roman" w:hAnsi="Times New Roman"/>
          <w:sz w:val="24"/>
          <w:szCs w:val="24"/>
        </w:rPr>
        <w:t>фармаконадзор</w:t>
      </w:r>
      <w:proofErr w:type="spellEnd"/>
      <w:r w:rsidR="008923ED">
        <w:rPr>
          <w:rFonts w:ascii="Times New Roman" w:hAnsi="Times New Roman"/>
          <w:sz w:val="24"/>
          <w:szCs w:val="24"/>
        </w:rPr>
        <w:t>).</w:t>
      </w:r>
    </w:p>
    <w:p w:rsidR="008923ED" w:rsidRDefault="008923ED" w:rsidP="00583535">
      <w:pPr>
        <w:jc w:val="both"/>
        <w:rPr>
          <w:rFonts w:ascii="Times New Roman" w:hAnsi="Times New Roman"/>
          <w:sz w:val="24"/>
          <w:szCs w:val="24"/>
        </w:rPr>
      </w:pPr>
      <w:r w:rsidRPr="00797CB4">
        <w:rPr>
          <w:rFonts w:ascii="Times New Roman" w:hAnsi="Times New Roman"/>
          <w:sz w:val="24"/>
          <w:szCs w:val="24"/>
          <w:u w:val="single"/>
        </w:rPr>
        <w:t xml:space="preserve">Объявления </w:t>
      </w:r>
      <w:r>
        <w:rPr>
          <w:rFonts w:ascii="Times New Roman" w:hAnsi="Times New Roman"/>
          <w:sz w:val="24"/>
          <w:szCs w:val="24"/>
        </w:rPr>
        <w:t xml:space="preserve">о ближайших мероприятиях в г. Тюмени, посвященных аллергологии сделали </w:t>
      </w:r>
      <w:r w:rsidRPr="008923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Горбачева </w:t>
      </w:r>
      <w:r w:rsidR="00583535">
        <w:rPr>
          <w:rFonts w:ascii="Times New Roman" w:hAnsi="Times New Roman"/>
          <w:sz w:val="24"/>
          <w:szCs w:val="24"/>
        </w:rPr>
        <w:t xml:space="preserve">О.С.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Astra</w:t>
      </w:r>
      <w:r w:rsidRPr="00892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Zeneca</w:t>
      </w:r>
      <w:r>
        <w:rPr>
          <w:rFonts w:ascii="Times New Roman" w:hAnsi="Times New Roman"/>
          <w:sz w:val="24"/>
          <w:szCs w:val="24"/>
        </w:rPr>
        <w:t>): 5 октября в 14-00 круглый стол с участием проф. Архипова В.В. «Аспекты выбора средства доставки для оптимизации лечения БА и ХОБЛ»</w:t>
      </w:r>
    </w:p>
    <w:p w:rsidR="00797CB4" w:rsidRDefault="008923ED" w:rsidP="0058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Яснова </w:t>
      </w:r>
      <w:r w:rsidR="00583535" w:rsidRPr="00583535">
        <w:rPr>
          <w:rFonts w:ascii="Times New Roman" w:hAnsi="Times New Roman"/>
          <w:sz w:val="24"/>
          <w:szCs w:val="24"/>
        </w:rPr>
        <w:t xml:space="preserve">Ю.А. </w:t>
      </w:r>
      <w:r>
        <w:rPr>
          <w:rFonts w:ascii="Times New Roman" w:hAnsi="Times New Roman"/>
          <w:sz w:val="24"/>
          <w:szCs w:val="24"/>
        </w:rPr>
        <w:t xml:space="preserve">(«Парацельс»): 6 октября в 16-30 презентация возможностей </w:t>
      </w:r>
      <w:r w:rsidR="00583535">
        <w:rPr>
          <w:rFonts w:ascii="Times New Roman" w:hAnsi="Times New Roman"/>
          <w:sz w:val="24"/>
          <w:szCs w:val="24"/>
        </w:rPr>
        <w:t xml:space="preserve">специфической диагностики в аллергологии (рекомбинантные аллергены, </w:t>
      </w:r>
      <w:proofErr w:type="spellStart"/>
      <w:r w:rsidR="00583535">
        <w:rPr>
          <w:rFonts w:ascii="Times New Roman" w:hAnsi="Times New Roman"/>
          <w:sz w:val="24"/>
          <w:szCs w:val="24"/>
        </w:rPr>
        <w:t>аллергокомпоненты</w:t>
      </w:r>
      <w:proofErr w:type="spellEnd"/>
      <w:r w:rsidR="00583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535">
        <w:rPr>
          <w:rFonts w:ascii="Times New Roman" w:hAnsi="Times New Roman"/>
          <w:sz w:val="24"/>
          <w:szCs w:val="24"/>
        </w:rPr>
        <w:t>скрининговые</w:t>
      </w:r>
      <w:proofErr w:type="spellEnd"/>
      <w:r w:rsidR="00583535">
        <w:rPr>
          <w:rFonts w:ascii="Times New Roman" w:hAnsi="Times New Roman"/>
          <w:sz w:val="24"/>
          <w:szCs w:val="24"/>
        </w:rPr>
        <w:t xml:space="preserve"> тесты)</w:t>
      </w:r>
      <w:r>
        <w:rPr>
          <w:rFonts w:ascii="Times New Roman" w:hAnsi="Times New Roman"/>
          <w:sz w:val="24"/>
          <w:szCs w:val="24"/>
        </w:rPr>
        <w:t xml:space="preserve"> с участием специалистов компании «ХВД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="005835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отех</w:t>
      </w:r>
      <w:proofErr w:type="spellEnd"/>
      <w:r>
        <w:rPr>
          <w:rFonts w:ascii="Times New Roman" w:hAnsi="Times New Roman"/>
          <w:sz w:val="24"/>
          <w:szCs w:val="24"/>
        </w:rPr>
        <w:t>» (Москва)</w:t>
      </w:r>
      <w:r w:rsidR="00797CB4">
        <w:rPr>
          <w:rFonts w:ascii="Times New Roman" w:hAnsi="Times New Roman"/>
          <w:sz w:val="24"/>
          <w:szCs w:val="24"/>
        </w:rPr>
        <w:t xml:space="preserve"> </w:t>
      </w:r>
    </w:p>
    <w:p w:rsidR="005017EE" w:rsidRPr="005017EE" w:rsidRDefault="005017EE" w:rsidP="0058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B81">
        <w:rPr>
          <w:rFonts w:ascii="Times New Roman" w:hAnsi="Times New Roman"/>
          <w:sz w:val="24"/>
          <w:szCs w:val="24"/>
        </w:rPr>
        <w:t xml:space="preserve"> Стасенко В.А. (</w:t>
      </w:r>
      <w:r>
        <w:rPr>
          <w:rFonts w:ascii="Times New Roman" w:hAnsi="Times New Roman"/>
          <w:sz w:val="24"/>
          <w:szCs w:val="24"/>
          <w:lang w:val="en-US"/>
        </w:rPr>
        <w:t>Abbot</w:t>
      </w:r>
      <w:r>
        <w:rPr>
          <w:rFonts w:ascii="Times New Roman" w:hAnsi="Times New Roman"/>
          <w:sz w:val="24"/>
          <w:szCs w:val="24"/>
        </w:rPr>
        <w:t xml:space="preserve">): 13 октября в 17ч круглый стол «Подходы к </w:t>
      </w:r>
      <w:proofErr w:type="spellStart"/>
      <w:r>
        <w:rPr>
          <w:rFonts w:ascii="Times New Roman" w:hAnsi="Times New Roman"/>
          <w:sz w:val="24"/>
          <w:szCs w:val="24"/>
        </w:rPr>
        <w:t>иммунокоррекции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рецидивирующем респираторном синдроме» проводит проф. Лупан И.Н. </w:t>
      </w:r>
    </w:p>
    <w:p w:rsidR="00797CB4" w:rsidRDefault="00797CB4" w:rsidP="0058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Запланированы основные темы и клинические разборы на следующее заседание, единогласно решено собираться каждые 2 месяца. Дата следующего заседания – 16 ноября 2011г.</w:t>
      </w:r>
    </w:p>
    <w:p w:rsidR="00B56907" w:rsidRDefault="00B56907" w:rsidP="0058353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5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041"/>
    <w:multiLevelType w:val="hybridMultilevel"/>
    <w:tmpl w:val="2CF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209"/>
    <w:multiLevelType w:val="hybridMultilevel"/>
    <w:tmpl w:val="AC1299CE"/>
    <w:lvl w:ilvl="0" w:tplc="C5888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13357"/>
    <w:multiLevelType w:val="hybridMultilevel"/>
    <w:tmpl w:val="C1BCC466"/>
    <w:lvl w:ilvl="0" w:tplc="82987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F26"/>
    <w:rsid w:val="00124AF6"/>
    <w:rsid w:val="00351778"/>
    <w:rsid w:val="004223CE"/>
    <w:rsid w:val="005017EE"/>
    <w:rsid w:val="00583535"/>
    <w:rsid w:val="005963D5"/>
    <w:rsid w:val="006C6EE1"/>
    <w:rsid w:val="00797CB4"/>
    <w:rsid w:val="007E1B81"/>
    <w:rsid w:val="0083484B"/>
    <w:rsid w:val="00861DDA"/>
    <w:rsid w:val="008923ED"/>
    <w:rsid w:val="00B56907"/>
    <w:rsid w:val="00BC49BE"/>
    <w:rsid w:val="00C115D4"/>
    <w:rsid w:val="00CF70B9"/>
    <w:rsid w:val="00D4673F"/>
    <w:rsid w:val="00DA5F26"/>
    <w:rsid w:val="00F450E0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2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Яснова</cp:lastModifiedBy>
  <cp:revision>11</cp:revision>
  <cp:lastPrinted>2012-11-19T12:30:00Z</cp:lastPrinted>
  <dcterms:created xsi:type="dcterms:W3CDTF">2011-12-13T11:08:00Z</dcterms:created>
  <dcterms:modified xsi:type="dcterms:W3CDTF">2013-12-25T09:01:00Z</dcterms:modified>
</cp:coreProperties>
</file>